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FA7444" w:rsidP="00C46030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C46030" w:rsidRPr="00C46030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FA7444" w:rsidRDefault="00FA7444" w:rsidP="00FA7444">
      <w:pPr>
        <w:pStyle w:val="ConsPlusNormal"/>
        <w:spacing w:line="48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постановление главы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ансийского района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.12.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63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межведомственной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ансийского </w:t>
      </w:r>
    </w:p>
    <w:p w:rsidR="00FA7444" w:rsidRDefault="00FA7444" w:rsidP="00FA7444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района по противодействию </w:t>
      </w:r>
    </w:p>
    <w:p w:rsidR="00A9656F" w:rsidRPr="00FA7444" w:rsidRDefault="00FA7444" w:rsidP="00FA7444">
      <w:pPr>
        <w:pStyle w:val="ConsPlusNormal"/>
        <w:ind w:firstLine="0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FA744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экстремистской деятельности</w:t>
      </w:r>
      <w:r w:rsidR="00165B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bookmarkEnd w:id="0"/>
    <w:p w:rsidR="00FA7444" w:rsidRDefault="00FA7444" w:rsidP="00FA744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45D1D" w:rsidRDefault="005709AF" w:rsidP="00C46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</w:t>
      </w:r>
      <w:r w:rsidR="006C7DA9">
        <w:rPr>
          <w:rFonts w:eastAsiaTheme="minorHAnsi"/>
          <w:sz w:val="28"/>
          <w:szCs w:val="28"/>
          <w:lang w:eastAsia="en-US"/>
        </w:rPr>
        <w:t>связи с организационно-</w:t>
      </w:r>
      <w:r w:rsidR="003B4661">
        <w:rPr>
          <w:rFonts w:eastAsiaTheme="minorHAnsi"/>
          <w:sz w:val="28"/>
          <w:szCs w:val="28"/>
          <w:lang w:eastAsia="en-US"/>
        </w:rPr>
        <w:t>кадровыми</w:t>
      </w:r>
      <w:r w:rsidR="006C7DA9">
        <w:rPr>
          <w:rFonts w:eastAsiaTheme="minorHAnsi"/>
          <w:sz w:val="28"/>
          <w:szCs w:val="28"/>
          <w:lang w:eastAsia="en-US"/>
        </w:rPr>
        <w:t xml:space="preserve"> изменениями в администрации Ханты-Мансийского района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366E78">
        <w:rPr>
          <w:sz w:val="28"/>
          <w:szCs w:val="28"/>
        </w:rPr>
        <w:t>на основании Устава Ханты-Мансийского района</w:t>
      </w:r>
      <w:r w:rsidR="00A50F1E" w:rsidRPr="005709AF">
        <w:rPr>
          <w:rFonts w:eastAsia="Calibri"/>
          <w:sz w:val="28"/>
          <w:szCs w:val="28"/>
        </w:rPr>
        <w:t>:</w:t>
      </w:r>
      <w:r w:rsidR="00645D1D" w:rsidRPr="005709AF">
        <w:rPr>
          <w:rFonts w:eastAsia="Calibri"/>
          <w:sz w:val="28"/>
          <w:szCs w:val="28"/>
        </w:rPr>
        <w:t xml:space="preserve"> </w:t>
      </w:r>
    </w:p>
    <w:p w:rsidR="00C46030" w:rsidRPr="005709AF" w:rsidRDefault="00C46030" w:rsidP="00C46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r>
        <w:rPr>
          <w:rFonts w:eastAsiaTheme="minorHAnsi"/>
          <w:bCs/>
          <w:sz w:val="28"/>
          <w:szCs w:val="28"/>
          <w:lang w:eastAsia="en-US"/>
        </w:rPr>
        <w:t>постановление</w:t>
      </w:r>
      <w:hyperlink r:id="rId8" w:history="1"/>
      <w:r w:rsidRPr="00FA7444">
        <w:rPr>
          <w:rFonts w:eastAsiaTheme="minorHAnsi"/>
          <w:bCs/>
          <w:sz w:val="28"/>
          <w:szCs w:val="28"/>
          <w:lang w:eastAsia="en-US"/>
        </w:rPr>
        <w:t xml:space="preserve"> главы Ханты-Мансийского района </w:t>
      </w:r>
      <w:r w:rsidR="00165B32">
        <w:rPr>
          <w:rFonts w:eastAsiaTheme="minorHAnsi"/>
          <w:bCs/>
          <w:sz w:val="28"/>
          <w:szCs w:val="28"/>
          <w:lang w:eastAsia="en-US"/>
        </w:rPr>
        <w:br/>
      </w:r>
      <w:r w:rsidRPr="00FA7444">
        <w:rPr>
          <w:rFonts w:eastAsiaTheme="minorHAnsi"/>
          <w:bCs/>
          <w:sz w:val="28"/>
          <w:szCs w:val="28"/>
          <w:lang w:eastAsia="en-US"/>
        </w:rPr>
        <w:t>от 22</w:t>
      </w:r>
      <w:r>
        <w:rPr>
          <w:rFonts w:eastAsiaTheme="minorHAnsi"/>
          <w:bCs/>
          <w:sz w:val="28"/>
          <w:szCs w:val="28"/>
          <w:lang w:eastAsia="en-US"/>
        </w:rPr>
        <w:t>.12.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2016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63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A7444">
        <w:rPr>
          <w:rFonts w:eastAsiaTheme="minorHAnsi"/>
          <w:bCs/>
          <w:sz w:val="28"/>
          <w:szCs w:val="28"/>
          <w:lang w:eastAsia="en-US"/>
        </w:rPr>
        <w:t>О Межведомственной комиссии Ханты-Мансийского района по противодействию экстремистской деятельности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FA7444" w:rsidRPr="00FA7444" w:rsidRDefault="00FA7444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1.</w:t>
      </w:r>
      <w:r w:rsidR="00165B32">
        <w:rPr>
          <w:rFonts w:eastAsiaTheme="minorHAnsi"/>
          <w:bCs/>
          <w:sz w:val="28"/>
          <w:szCs w:val="28"/>
          <w:lang w:eastAsia="en-US"/>
        </w:rPr>
        <w:t>1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. </w:t>
      </w:r>
      <w:hyperlink r:id="rId9" w:history="1">
        <w:r w:rsidRPr="00FA7444">
          <w:rPr>
            <w:rFonts w:eastAsiaTheme="minorHAnsi"/>
            <w:bCs/>
            <w:sz w:val="28"/>
            <w:szCs w:val="28"/>
            <w:lang w:eastAsia="en-US"/>
          </w:rPr>
          <w:t>Приложение 2</w:t>
        </w:r>
      </w:hyperlink>
      <w:r w:rsidRPr="00FA7444">
        <w:rPr>
          <w:rFonts w:eastAsiaTheme="minorHAnsi"/>
          <w:bCs/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Приложение 2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к постановлению главы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от 22.12.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2016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63</w:t>
      </w:r>
    </w:p>
    <w:p w:rsidR="00FA7444" w:rsidRPr="00FA7444" w:rsidRDefault="00FA7444" w:rsidP="00FA7444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FA7444" w:rsidRPr="00FA7444" w:rsidRDefault="00FA7444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СОСТАВ</w:t>
      </w:r>
    </w:p>
    <w:p w:rsidR="00FA7444" w:rsidRPr="00FA7444" w:rsidRDefault="00FA7444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МЕЖВЕДОМСТВЕННОЙ КОМИССИИ 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ПО ПРОТИВОДЕЙСТВИЮ ЭКСТРЕМИСТСКОЙ ДЕЯТЕЛЬНОСТИ</w:t>
      </w:r>
    </w:p>
    <w:p w:rsidR="00FA7444" w:rsidRPr="00FA7444" w:rsidRDefault="00FA7444" w:rsidP="00FA7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7444" w:rsidRPr="00FA7444" w:rsidRDefault="00FA7444" w:rsidP="00FA74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Глава Ханты-Мансийского района, председатель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Заместитель главы Ханты-Мансийского района, курирующий деятельность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Pr="00FA7444">
        <w:rPr>
          <w:rFonts w:eastAsiaTheme="minorHAnsi"/>
          <w:bCs/>
          <w:sz w:val="28"/>
          <w:szCs w:val="28"/>
          <w:lang w:eastAsia="en-US"/>
        </w:rPr>
        <w:t>организации профилактики правонарушений администрации Ханты-Мансийского района, заместитель председателя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Начальник отдела по организации профилактики правонарушений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организации профилактики правонарушений </w:t>
      </w:r>
      <w:r w:rsidRPr="00FA7444">
        <w:rPr>
          <w:rFonts w:eastAsiaTheme="minorHAnsi"/>
          <w:bCs/>
          <w:sz w:val="28"/>
          <w:szCs w:val="28"/>
          <w:lang w:eastAsia="en-US"/>
        </w:rPr>
        <w:t>администрации Ханты-Мансийского района, заместитель председателя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Консультант отдела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по организации профилактики правонарушений </w:t>
      </w:r>
      <w:r w:rsidR="00165B32">
        <w:rPr>
          <w:rFonts w:eastAsiaTheme="minorHAnsi"/>
          <w:bCs/>
          <w:sz w:val="28"/>
          <w:szCs w:val="28"/>
          <w:lang w:eastAsia="en-US"/>
        </w:rPr>
        <w:t xml:space="preserve">управления специальных мероприятий и </w:t>
      </w:r>
      <w:r w:rsidR="00165B32" w:rsidRPr="00FA7444">
        <w:rPr>
          <w:rFonts w:eastAsiaTheme="minorHAnsi"/>
          <w:bCs/>
          <w:sz w:val="28"/>
          <w:szCs w:val="28"/>
          <w:lang w:eastAsia="en-US"/>
        </w:rPr>
        <w:t xml:space="preserve">организации профилактики правонарушений </w:t>
      </w:r>
      <w:r w:rsidRPr="00FA7444">
        <w:rPr>
          <w:rFonts w:eastAsiaTheme="minorHAnsi"/>
          <w:bCs/>
          <w:sz w:val="28"/>
          <w:szCs w:val="28"/>
          <w:lang w:eastAsia="en-US"/>
        </w:rPr>
        <w:t>администрации Ханты-Мансийского района, секретарь Комиссии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Члены комиссии: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Заместитель главы Ханты-Мансийского района по социальным вопросам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Председатель комитета по образованию администрации </w:t>
      </w:r>
      <w:r w:rsidR="00165B32">
        <w:rPr>
          <w:rFonts w:eastAsiaTheme="minorHAnsi"/>
          <w:bCs/>
          <w:sz w:val="28"/>
          <w:szCs w:val="28"/>
          <w:lang w:eastAsia="en-US"/>
        </w:rPr>
        <w:br/>
      </w: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Начальник </w:t>
      </w:r>
      <w:r w:rsidR="00165B32">
        <w:rPr>
          <w:rFonts w:eastAsiaTheme="minorHAnsi"/>
          <w:bCs/>
          <w:sz w:val="28"/>
          <w:szCs w:val="28"/>
          <w:lang w:eastAsia="en-US"/>
        </w:rPr>
        <w:t>управления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 по культуре, спорту и социальной политике администрации Ханты-Мансийского района</w:t>
      </w:r>
    </w:p>
    <w:p w:rsidR="00FA7444" w:rsidRP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>Начальник управления по информационным технологиям администрации Ханты-Мансийского района</w:t>
      </w:r>
    </w:p>
    <w:p w:rsidR="00FA7444" w:rsidRPr="00165B32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val="en-US"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Главный редактор муниципального автономного учреждения Ханты-Мансийского района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A7444">
        <w:rPr>
          <w:rFonts w:eastAsiaTheme="minorHAnsi"/>
          <w:bCs/>
          <w:sz w:val="28"/>
          <w:szCs w:val="28"/>
          <w:lang w:eastAsia="en-US"/>
        </w:rPr>
        <w:t xml:space="preserve">Редакция газеты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FA7444">
        <w:rPr>
          <w:rFonts w:eastAsiaTheme="minorHAnsi"/>
          <w:bCs/>
          <w:sz w:val="28"/>
          <w:szCs w:val="28"/>
          <w:lang w:eastAsia="en-US"/>
        </w:rPr>
        <w:t>Наш район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линейного пункта полиции в аэропорту города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Ханты-Мансийска </w:t>
      </w:r>
      <w:proofErr w:type="spellStart"/>
      <w:r w:rsidR="00FA7444" w:rsidRPr="00FA7444">
        <w:rPr>
          <w:rFonts w:eastAsiaTheme="minorHAnsi"/>
          <w:bCs/>
          <w:sz w:val="28"/>
          <w:szCs w:val="28"/>
          <w:lang w:eastAsia="en-US"/>
        </w:rPr>
        <w:t>Сургутского</w:t>
      </w:r>
      <w:proofErr w:type="spellEnd"/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линейного отдела МВД России на транспорте 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3 отдела Службы по Ханты-Мансийскому автономному округу Регионального управления Федеральной службы безопасности Российской Федерации по Тюменской области 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Ханты-Мансийского межрайонного следственного отдела Следственного управления Следственного комитета Российской 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lastRenderedPageBreak/>
        <w:t xml:space="preserve">Федерации по Ханты-Мансийскому автономному округу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Югре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(по согласованию)</w:t>
      </w:r>
    </w:p>
    <w:p w:rsidR="00FA7444" w:rsidRPr="00FA7444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Представитель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Межмуниципального отдела Министерства внутренних дел Российской Федерации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Ханты-Мансийский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 (по согласованию)</w:t>
      </w:r>
    </w:p>
    <w:p w:rsidR="00FA7444" w:rsidRDefault="00FA7444" w:rsidP="00FA744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A7444">
        <w:rPr>
          <w:rFonts w:eastAsiaTheme="minorHAnsi"/>
          <w:bCs/>
          <w:sz w:val="28"/>
          <w:szCs w:val="28"/>
          <w:lang w:eastAsia="en-US"/>
        </w:rPr>
        <w:t xml:space="preserve">Представитель духовенства Ханты-Мансийского благочиния </w:t>
      </w:r>
      <w:r w:rsidR="00165B32">
        <w:rPr>
          <w:rFonts w:eastAsiaTheme="minorHAnsi"/>
          <w:bCs/>
          <w:sz w:val="28"/>
          <w:szCs w:val="28"/>
          <w:lang w:eastAsia="en-US"/>
        </w:rPr>
        <w:br/>
      </w:r>
      <w:r w:rsidRPr="00FA7444">
        <w:rPr>
          <w:rFonts w:eastAsiaTheme="minorHAnsi"/>
          <w:bCs/>
          <w:sz w:val="28"/>
          <w:szCs w:val="28"/>
          <w:lang w:eastAsia="en-US"/>
        </w:rPr>
        <w:t>Ханты-Мансийской епархии (по согласованию)</w:t>
      </w:r>
      <w:r w:rsidR="00165B32">
        <w:rPr>
          <w:rFonts w:eastAsiaTheme="minorHAnsi"/>
          <w:bCs/>
          <w:sz w:val="28"/>
          <w:szCs w:val="28"/>
          <w:lang w:eastAsia="en-US"/>
        </w:rPr>
        <w:t>»</w:t>
      </w:r>
      <w:r w:rsidRPr="00FA7444">
        <w:rPr>
          <w:rFonts w:eastAsiaTheme="minorHAnsi"/>
          <w:bCs/>
          <w:sz w:val="28"/>
          <w:szCs w:val="28"/>
          <w:lang w:eastAsia="en-US"/>
        </w:rPr>
        <w:t>.</w:t>
      </w:r>
    </w:p>
    <w:p w:rsidR="00165B32" w:rsidRDefault="00165B32" w:rsidP="00FA744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1.2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333A5E">
        <w:rPr>
          <w:sz w:val="28"/>
          <w:szCs w:val="28"/>
        </w:rPr>
        <w:t xml:space="preserve">Пункт </w:t>
      </w:r>
      <w:r w:rsidRPr="00165B32">
        <w:rPr>
          <w:sz w:val="28"/>
          <w:szCs w:val="28"/>
        </w:rPr>
        <w:t>3</w:t>
      </w:r>
      <w:r w:rsidRPr="00333A5E">
        <w:rPr>
          <w:sz w:val="28"/>
          <w:szCs w:val="28"/>
        </w:rPr>
        <w:t xml:space="preserve"> постановления изложить в следующей редакции: </w:t>
      </w:r>
      <w:r>
        <w:rPr>
          <w:sz w:val="28"/>
          <w:szCs w:val="28"/>
        </w:rPr>
        <w:br/>
      </w:r>
      <w:r w:rsidRPr="00333A5E">
        <w:rPr>
          <w:sz w:val="28"/>
          <w:szCs w:val="28"/>
        </w:rPr>
        <w:t>«</w:t>
      </w:r>
      <w:r w:rsidRPr="00165B32">
        <w:rPr>
          <w:sz w:val="28"/>
          <w:szCs w:val="28"/>
        </w:rPr>
        <w:t>3.</w:t>
      </w:r>
      <w:r w:rsidRPr="00333A5E">
        <w:rPr>
          <w:sz w:val="28"/>
          <w:szCs w:val="28"/>
        </w:rPr>
        <w:t xml:space="preserve"> Контроль за выполнением постановления возложить на заместителя главы Ханты-Мансийского района, курирующего деятельность управления специальных мероприятий и организации профилактики правонарушений администрации Ханты-Мансийского района»</w:t>
      </w:r>
      <w:r>
        <w:rPr>
          <w:sz w:val="28"/>
          <w:szCs w:val="28"/>
        </w:rPr>
        <w:t>.</w:t>
      </w:r>
    </w:p>
    <w:p w:rsidR="00FA7444" w:rsidRDefault="00165B32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Опубликовать (обнародовать) настоящее постановление в газете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Наш район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, в официальном сетевом издании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Наш район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Ханты-Мансийский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, разместить на официальном сайте администрации Ханты-Мансийского района.</w:t>
      </w:r>
    </w:p>
    <w:p w:rsidR="00FA7444" w:rsidRPr="00FA7444" w:rsidRDefault="00165B32" w:rsidP="00165B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 xml:space="preserve">. Контроль за выполнением постановления </w:t>
      </w:r>
      <w:r>
        <w:rPr>
          <w:rFonts w:eastAsiaTheme="minorHAnsi"/>
          <w:bCs/>
          <w:sz w:val="28"/>
          <w:szCs w:val="28"/>
          <w:lang w:eastAsia="en-US"/>
        </w:rPr>
        <w:t xml:space="preserve">возложить на заместителя </w:t>
      </w:r>
      <w:r w:rsidRPr="00333A5E">
        <w:rPr>
          <w:sz w:val="28"/>
          <w:szCs w:val="28"/>
        </w:rPr>
        <w:t>главы Ханты-Мансийского района, курирующего деятельность управления специальных мероприятий и организации профилактики правонарушений администрации Ханты-Мансийского района</w:t>
      </w:r>
      <w:r w:rsidR="00FA7444" w:rsidRPr="00FA7444">
        <w:rPr>
          <w:rFonts w:eastAsiaTheme="minorHAnsi"/>
          <w:bCs/>
          <w:sz w:val="28"/>
          <w:szCs w:val="28"/>
          <w:lang w:eastAsia="en-US"/>
        </w:rPr>
        <w:t>.</w:t>
      </w: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C4603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D94825" w:rsidSect="00C46030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0F" w:rsidRDefault="00416D0F">
      <w:r>
        <w:separator/>
      </w:r>
    </w:p>
  </w:endnote>
  <w:endnote w:type="continuationSeparator" w:id="0">
    <w:p w:rsidR="00416D0F" w:rsidRDefault="0041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0F" w:rsidRDefault="00416D0F">
      <w:r>
        <w:separator/>
      </w:r>
    </w:p>
  </w:footnote>
  <w:footnote w:type="continuationSeparator" w:id="0">
    <w:p w:rsidR="00416D0F" w:rsidRDefault="0041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529737"/>
      <w:docPartObj>
        <w:docPartGallery w:val="Page Numbers (Top of Page)"/>
        <w:docPartUnique/>
      </w:docPartObj>
    </w:sdtPr>
    <w:sdtEndPr/>
    <w:sdtContent>
      <w:p w:rsidR="00C46030" w:rsidRDefault="00C460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B32" w:rsidRPr="00165B32">
          <w:rPr>
            <w:noProof/>
            <w:lang w:val="ru-RU"/>
          </w:rPr>
          <w:t>2</w:t>
        </w:r>
        <w:r>
          <w:fldChar w:fldCharType="end"/>
        </w:r>
      </w:p>
    </w:sdtContent>
  </w:sdt>
  <w:p w:rsidR="00C46030" w:rsidRDefault="00C460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65B32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16D0F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76A7"/>
    <w:rsid w:val="009479EC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A7444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16548424AEEB352AE3455558F5C4F5DAF4A498975B99864304ACD72502E65E35583C23FB5E9CA39F004360890624264C8v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16548424AEEB352AE3455558F5C4F5DAF4A498975B99864304ACD72502E65E35583C22DB5B1C638F71A3E0E85341322D46CA1E192C5FA61118970CBvE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0156-114B-4EA3-81BA-0EE5A787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8</cp:revision>
  <cp:lastPrinted>2023-02-21T10:19:00Z</cp:lastPrinted>
  <dcterms:created xsi:type="dcterms:W3CDTF">2023-02-16T05:05:00Z</dcterms:created>
  <dcterms:modified xsi:type="dcterms:W3CDTF">2023-04-18T06:19:00Z</dcterms:modified>
</cp:coreProperties>
</file>